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E46B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7E5CCCA9" w14:textId="77777777" w:rsidR="00E72B80" w:rsidRDefault="00E72B80">
      <w:pPr>
        <w:pStyle w:val="EinfacherAbsatz"/>
        <w:jc w:val="both"/>
        <w:rPr>
          <w:rFonts w:ascii="Calibri" w:hAnsi="Calibri"/>
          <w:color w:val="191919"/>
          <w:spacing w:val="1"/>
          <w:sz w:val="20"/>
          <w:szCs w:val="20"/>
          <w:lang w:val="en-US"/>
        </w:rPr>
      </w:pPr>
    </w:p>
    <w:p w14:paraId="0ED360E1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71F2931F" w14:textId="77777777" w:rsidR="00544318" w:rsidRDefault="00544318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14384A5" w14:textId="395EC887" w:rsidR="00FE0CCC" w:rsidRPr="00BF4E45" w:rsidRDefault="00FE0CCC" w:rsidP="00FE0CCC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BF4E45">
        <w:rPr>
          <w:rFonts w:ascii="Arial" w:hAnsi="Arial" w:cs="Arial"/>
          <w:b/>
          <w:sz w:val="32"/>
          <w:szCs w:val="32"/>
          <w:u w:val="single"/>
        </w:rPr>
        <w:t>Projektbeschreibung und Begründung der regionalen Bedeutsamkeit</w:t>
      </w:r>
      <w:r w:rsidR="00770D65">
        <w:rPr>
          <w:rFonts w:ascii="Arial" w:hAnsi="Arial" w:cs="Arial"/>
          <w:b/>
          <w:sz w:val="32"/>
          <w:szCs w:val="32"/>
          <w:u w:val="single"/>
        </w:rPr>
        <w:t xml:space="preserve"> – Sparte Bibliotheken/Literatur</w:t>
      </w:r>
    </w:p>
    <w:p w14:paraId="064481B7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7256"/>
      </w:tblGrid>
      <w:tr w:rsidR="00FE0CCC" w:rsidRPr="008F4627" w14:paraId="3E4AC215" w14:textId="77777777" w:rsidTr="00BB356F">
        <w:tc>
          <w:tcPr>
            <w:tcW w:w="1809" w:type="dxa"/>
            <w:shd w:val="clear" w:color="auto" w:fill="auto"/>
          </w:tcPr>
          <w:p w14:paraId="0D30FFCF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Antragsteller:</w:t>
            </w:r>
          </w:p>
        </w:tc>
        <w:tc>
          <w:tcPr>
            <w:tcW w:w="7403" w:type="dxa"/>
            <w:shd w:val="clear" w:color="auto" w:fill="auto"/>
          </w:tcPr>
          <w:p w14:paraId="2BD24FC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702DFE43" w14:textId="77777777" w:rsidTr="00BB356F">
        <w:tc>
          <w:tcPr>
            <w:tcW w:w="1809" w:type="dxa"/>
            <w:shd w:val="clear" w:color="auto" w:fill="auto"/>
          </w:tcPr>
          <w:p w14:paraId="55047C17" w14:textId="75228F22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</w:t>
            </w:r>
            <w:r w:rsidR="00E83AD9">
              <w:rPr>
                <w:rFonts w:ascii="Arial" w:hAnsi="Arial" w:cs="Arial"/>
                <w:sz w:val="22"/>
                <w:szCs w:val="22"/>
              </w:rPr>
              <w:t>titel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03" w:type="dxa"/>
            <w:shd w:val="clear" w:color="auto" w:fill="auto"/>
          </w:tcPr>
          <w:p w14:paraId="28195DBE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CCC" w:rsidRPr="008F4627" w14:paraId="079DBE9E" w14:textId="77777777" w:rsidTr="00BB356F">
        <w:tc>
          <w:tcPr>
            <w:tcW w:w="9212" w:type="dxa"/>
            <w:gridSpan w:val="2"/>
            <w:shd w:val="clear" w:color="auto" w:fill="auto"/>
          </w:tcPr>
          <w:p w14:paraId="2F80520B" w14:textId="6F5FE3D1" w:rsidR="00FE0CCC" w:rsidRPr="00D13105" w:rsidRDefault="00FE0CCC" w:rsidP="00BB356F">
            <w:pPr>
              <w:rPr>
                <w:rFonts w:ascii="Arial" w:hAnsi="Arial" w:cs="Arial"/>
                <w:sz w:val="20"/>
                <w:szCs w:val="20"/>
              </w:rPr>
            </w:pPr>
            <w:r w:rsidRPr="008F4627">
              <w:rPr>
                <w:rFonts w:ascii="Arial" w:hAnsi="Arial" w:cs="Arial"/>
                <w:sz w:val="22"/>
                <w:szCs w:val="22"/>
              </w:rPr>
              <w:t>Kurzvorstellung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F7C6B">
              <w:rPr>
                <w:rFonts w:ascii="Arial" w:hAnsi="Arial" w:cs="Arial"/>
                <w:sz w:val="22"/>
                <w:szCs w:val="22"/>
              </w:rPr>
              <w:t>des beantragten Projekts</w:t>
            </w:r>
            <w:r w:rsidR="00CF7C6B" w:rsidRPr="00D13105">
              <w:rPr>
                <w:rFonts w:ascii="Arial" w:hAnsi="Arial" w:cs="Arial"/>
                <w:sz w:val="20"/>
                <w:szCs w:val="20"/>
              </w:rPr>
              <w:t>:</w:t>
            </w:r>
            <w:r w:rsidRPr="00D13105">
              <w:rPr>
                <w:rFonts w:ascii="Arial" w:hAnsi="Arial" w:cs="Arial"/>
                <w:sz w:val="20"/>
                <w:szCs w:val="20"/>
              </w:rPr>
              <w:t>(Es sollte sich hierbei um einen kurzen, prägnanten Text handeln)</w:t>
            </w:r>
          </w:p>
          <w:p w14:paraId="68D833A7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428EB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691443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B20C2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64AB30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081BE5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22D04C" w14:textId="77777777" w:rsidR="00FE0CCC" w:rsidRPr="008F4627" w:rsidRDefault="00FE0CCC" w:rsidP="00BB356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6600E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0EBFDCD2" w14:textId="77777777" w:rsidR="00FE0CCC" w:rsidRDefault="00FE0CCC" w:rsidP="00FE0CCC">
      <w:pPr>
        <w:rPr>
          <w:rFonts w:ascii="Arial" w:hAnsi="Arial" w:cs="Arial"/>
          <w:b/>
          <w:sz w:val="22"/>
          <w:szCs w:val="22"/>
          <w:u w:val="single"/>
        </w:rPr>
      </w:pPr>
    </w:p>
    <w:p w14:paraId="71870EB2" w14:textId="77777777" w:rsidR="00FE0CCC" w:rsidRPr="00FA1CCE" w:rsidRDefault="00FE0CCC" w:rsidP="00FE0CCC">
      <w:pPr>
        <w:jc w:val="both"/>
        <w:rPr>
          <w:rFonts w:ascii="Arial" w:hAnsi="Arial" w:cs="Arial"/>
          <w:sz w:val="22"/>
          <w:szCs w:val="22"/>
        </w:rPr>
      </w:pPr>
      <w:r w:rsidRPr="00FA1CCE">
        <w:rPr>
          <w:rFonts w:ascii="Arial" w:hAnsi="Arial" w:cs="Arial"/>
          <w:sz w:val="22"/>
          <w:szCs w:val="22"/>
        </w:rPr>
        <w:t xml:space="preserve">Dem Antrag ist als </w:t>
      </w:r>
      <w:r w:rsidRPr="00FA1CCE">
        <w:rPr>
          <w:rFonts w:ascii="Arial" w:hAnsi="Arial" w:cs="Arial"/>
          <w:b/>
          <w:sz w:val="22"/>
          <w:szCs w:val="22"/>
        </w:rPr>
        <w:t>Anlage</w:t>
      </w:r>
      <w:r w:rsidRPr="00FA1CCE">
        <w:rPr>
          <w:rFonts w:ascii="Arial" w:hAnsi="Arial" w:cs="Arial"/>
          <w:sz w:val="22"/>
          <w:szCs w:val="22"/>
        </w:rPr>
        <w:t xml:space="preserve"> eine aussagekräftige </w:t>
      </w:r>
      <w:r w:rsidRPr="00FA1CCE">
        <w:rPr>
          <w:rFonts w:ascii="Arial" w:hAnsi="Arial" w:cs="Arial"/>
          <w:b/>
          <w:sz w:val="22"/>
          <w:szCs w:val="22"/>
        </w:rPr>
        <w:t>Projektbeschreibung</w:t>
      </w:r>
      <w:r w:rsidRPr="00FA1CCE">
        <w:rPr>
          <w:rFonts w:ascii="Arial" w:hAnsi="Arial" w:cs="Arial"/>
          <w:sz w:val="22"/>
          <w:szCs w:val="22"/>
        </w:rPr>
        <w:t xml:space="preserve"> mit Angaben zur Konzeption der Maßnahme beizufügen. Zur Prüfung der grundsätzlichen Förderwürdigkeit/ Förderfähigkeit der beantragten Maßnahme soll in der Projektbeschreibung auch auf folgende Gesichtspunkte eingegangen werden:</w:t>
      </w:r>
    </w:p>
    <w:p w14:paraId="07AEAA98" w14:textId="77777777" w:rsidR="002E28C0" w:rsidRPr="001B15AA" w:rsidRDefault="002E28C0" w:rsidP="00D13105">
      <w:pPr>
        <w:rPr>
          <w:rFonts w:ascii="Arial" w:hAnsi="Arial" w:cs="Arial"/>
          <w:color w:val="FF0000"/>
          <w:sz w:val="22"/>
          <w:szCs w:val="22"/>
        </w:rPr>
      </w:pPr>
    </w:p>
    <w:p w14:paraId="52D3386C" w14:textId="77777777" w:rsidR="00FE0CCC" w:rsidRPr="00FA1CCE" w:rsidRDefault="00FE0CCC" w:rsidP="00FE0CCC">
      <w:pPr>
        <w:rPr>
          <w:rFonts w:ascii="Arial" w:hAnsi="Arial" w:cs="Arial"/>
          <w:sz w:val="22"/>
          <w:szCs w:val="22"/>
        </w:rPr>
      </w:pPr>
    </w:p>
    <w:p w14:paraId="4CC909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F906CD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1F5F2D2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B2DA35F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2E1F3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2B9AFAC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B8BEF1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25C583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05A1089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3640EF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D1E3F7B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B3183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81D6E55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DF49EE4" w14:textId="77777777" w:rsidR="00A47700" w:rsidRDefault="00A47700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9793EA4" w14:textId="4C1EA033" w:rsidR="00FE0CCC" w:rsidRPr="00FA1CCE" w:rsidRDefault="00FE0CCC" w:rsidP="00FE0CCC">
      <w:pPr>
        <w:pStyle w:val="Textkrper"/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FA1CCE">
        <w:rPr>
          <w:rFonts w:ascii="Arial" w:hAnsi="Arial" w:cs="Arial"/>
          <w:b/>
          <w:sz w:val="22"/>
          <w:szCs w:val="22"/>
          <w:u w:val="single"/>
        </w:rPr>
        <w:lastRenderedPageBreak/>
        <w:t>Begründung der regionalen Bedeutsamkeit</w:t>
      </w:r>
    </w:p>
    <w:p w14:paraId="4B64E8B4" w14:textId="3F96E10D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  <w:r w:rsidRPr="002512DC">
        <w:rPr>
          <w:rFonts w:ascii="Arial" w:hAnsi="Arial" w:cs="Arial"/>
        </w:rPr>
        <w:t>Nach der Richtlinie de</w:t>
      </w:r>
      <w:r w:rsidRPr="0081573A">
        <w:rPr>
          <w:rFonts w:ascii="Arial" w:hAnsi="Arial" w:cs="Arial"/>
        </w:rPr>
        <w:t xml:space="preserve">s Kulturraumes Oberlausitz-Niederschlesien über die Gewährung von Zuwendungen an kulturelle Einrichtungen </w:t>
      </w:r>
      <w:r w:rsidR="002512DC" w:rsidRPr="0081573A">
        <w:rPr>
          <w:rFonts w:ascii="Arial" w:hAnsi="Arial" w:cs="Arial"/>
        </w:rPr>
        <w:t xml:space="preserve">und für kulturelle Projekte </w:t>
      </w:r>
      <w:r w:rsidRPr="0081573A">
        <w:rPr>
          <w:rFonts w:ascii="Arial" w:hAnsi="Arial" w:cs="Arial"/>
        </w:rPr>
        <w:t xml:space="preserve">vom </w:t>
      </w:r>
      <w:r w:rsidR="00545941" w:rsidRPr="00545941">
        <w:rPr>
          <w:rFonts w:ascii="Arial" w:hAnsi="Arial" w:cs="Arial"/>
        </w:rPr>
        <w:t>19. April 2023</w:t>
      </w:r>
      <w:r w:rsidR="002512DC" w:rsidRPr="0081573A">
        <w:rPr>
          <w:rFonts w:ascii="Arial" w:hAnsi="Arial" w:cs="Arial"/>
        </w:rPr>
        <w:t xml:space="preserve"> </w:t>
      </w:r>
      <w:r w:rsidRPr="0081573A">
        <w:rPr>
          <w:rFonts w:ascii="Arial" w:hAnsi="Arial" w:cs="Arial"/>
        </w:rPr>
        <w:t>können Kulturelle Einrichtungen und Projekte nur gefördert werden, wenn sie für den Kulturraum regional bedeutsam</w:t>
      </w:r>
      <w:r w:rsidRPr="00565D3A">
        <w:rPr>
          <w:rFonts w:ascii="Arial" w:hAnsi="Arial" w:cs="Arial"/>
        </w:rPr>
        <w:t xml:space="preserve"> sind. Demnach muss eine kulturelle Einrichtung oder das kulturelle Projekt folgende Funktionen erfüllen:</w:t>
      </w:r>
    </w:p>
    <w:p w14:paraId="79401409" w14:textId="77777777" w:rsidR="00FE0CCC" w:rsidRPr="00565D3A" w:rsidRDefault="00FE0CCC" w:rsidP="00FE0CCC">
      <w:pPr>
        <w:pStyle w:val="Listenabsatz1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</w:rPr>
      </w:pPr>
    </w:p>
    <w:p w14:paraId="64076CD3" w14:textId="5F3E609D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Regionaler Bezug:</w:t>
      </w:r>
    </w:p>
    <w:p w14:paraId="5D0B1AF3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3E5F2E1" w14:textId="0210E418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1.1</w:t>
      </w:r>
    </w:p>
    <w:p w14:paraId="37A39128" w14:textId="77777777" w:rsid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werden Angebote realisiert, die </w:t>
      </w:r>
      <w:r w:rsidRPr="0054620E">
        <w:rPr>
          <w:rFonts w:ascii="Helvetica" w:hAnsi="Helvetica" w:cs="Helvetica"/>
          <w:sz w:val="22"/>
          <w:szCs w:val="22"/>
          <w:u w:val="single"/>
        </w:rPr>
        <w:t>regional orientiert sind und eine regional ausdifferenzierte Wirkung</w:t>
      </w:r>
      <w:r>
        <w:rPr>
          <w:rFonts w:ascii="Helvetica" w:hAnsi="Helvetica" w:cs="Helvetica"/>
          <w:sz w:val="22"/>
          <w:szCs w:val="22"/>
        </w:rPr>
        <w:t xml:space="preserve"> entfalten. Der Antragsteller hat die Pflicht, das Vorliegen dieser Voraussetzung zu begründen. Ferner sind kulturelle Angebote dem Charakter nach dann bedeutsam, wenn sie ein </w:t>
      </w:r>
      <w:r w:rsidRPr="0054620E">
        <w:rPr>
          <w:rFonts w:ascii="Helvetica" w:hAnsi="Helvetica" w:cs="Helvetica"/>
          <w:sz w:val="22"/>
          <w:szCs w:val="22"/>
          <w:u w:val="single"/>
        </w:rPr>
        <w:t>hinreichend großes Publikum erreichen oder eine regional bedeutsame Sache repräsentieren</w:t>
      </w:r>
      <w:r>
        <w:rPr>
          <w:rFonts w:ascii="Helvetica" w:hAnsi="Helvetica" w:cs="Helvetica"/>
          <w:sz w:val="22"/>
          <w:szCs w:val="22"/>
        </w:rPr>
        <w:t>.</w:t>
      </w:r>
    </w:p>
    <w:p w14:paraId="770D4A3D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75CF65AF" w14:textId="77777777" w:rsidR="006F15D5" w:rsidRPr="006F15D5" w:rsidRDefault="006F15D5" w:rsidP="006F15D5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197A2B5" w14:textId="77777777" w:rsidTr="006F15D5">
        <w:tc>
          <w:tcPr>
            <w:tcW w:w="8983" w:type="dxa"/>
          </w:tcPr>
          <w:p w14:paraId="30980A0E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ist regional orientiert:</w:t>
            </w:r>
          </w:p>
          <w:p w14:paraId="002D293C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E5751D1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35DCE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3A2A4C3" w14:textId="36EA8D2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4932F549" w14:textId="77777777" w:rsidTr="006F15D5">
        <w:tc>
          <w:tcPr>
            <w:tcW w:w="8983" w:type="dxa"/>
          </w:tcPr>
          <w:p w14:paraId="4A72C80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entfaltet regional ausdifferenzierte Wirkung:</w:t>
            </w:r>
          </w:p>
          <w:p w14:paraId="4008CFF6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3D57E68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AB67EB0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149D9BD" w14:textId="005F150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5EA6CE32" w14:textId="77777777" w:rsidTr="006F15D5">
        <w:tc>
          <w:tcPr>
            <w:tcW w:w="8983" w:type="dxa"/>
          </w:tcPr>
          <w:p w14:paraId="454E45E3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Das Angebot repräsentiert eine regional bedeutsame Sache:</w:t>
            </w:r>
          </w:p>
          <w:p w14:paraId="20FF17E9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6CA55BE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19D761D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F8D241" w14:textId="4B48597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0FAC63FF" w14:textId="307CECBA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</w:p>
    <w:p w14:paraId="5E33A2F0" w14:textId="777E1D58" w:rsid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t>Kulturelle Bildung:</w:t>
      </w:r>
    </w:p>
    <w:p w14:paraId="486AAEC7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0D050614" w14:textId="77777777" w:rsidTr="006F15D5">
        <w:tc>
          <w:tcPr>
            <w:tcW w:w="8983" w:type="dxa"/>
          </w:tcPr>
          <w:p w14:paraId="76027575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 xml:space="preserve">Vermittlungsangebote zur aktiven Auseinander-setzung gegeben (Einladung zu Reflexion, Wissens- und </w:t>
            </w:r>
            <w:proofErr w:type="spellStart"/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Fähigkeitenerwerb</w:t>
            </w:r>
            <w:proofErr w:type="spellEnd"/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, Austausch):</w:t>
            </w:r>
          </w:p>
          <w:p w14:paraId="3DC198E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7D1E817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FB82FD3" w14:textId="66BED73A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253B98A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6F70198" w14:textId="2AC19685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2DF05BF4" w14:textId="77777777" w:rsidTr="006F15D5">
        <w:tc>
          <w:tcPr>
            <w:tcW w:w="8983" w:type="dxa"/>
          </w:tcPr>
          <w:p w14:paraId="4A72B420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Zielgruppen-geeignete, zeitgemäße Formate und Ansprache:</w:t>
            </w:r>
          </w:p>
          <w:p w14:paraId="7BE523D3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27CA6D6A" w14:textId="2101CB6F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CE6352B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39A4C27B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14C6E949" w14:textId="1BD4469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  <w:tr w:rsidR="006F15D5" w14:paraId="3A39C66D" w14:textId="77777777" w:rsidTr="006F15D5">
        <w:tc>
          <w:tcPr>
            <w:tcW w:w="8983" w:type="dxa"/>
          </w:tcPr>
          <w:p w14:paraId="3B36DC34" w14:textId="77777777" w:rsidR="006F15D5" w:rsidRPr="00DE5FB3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i/>
                <w:iCs/>
                <w:sz w:val="22"/>
                <w:szCs w:val="22"/>
              </w:rPr>
            </w:pPr>
            <w:r w:rsidRPr="00DE5FB3">
              <w:rPr>
                <w:rFonts w:ascii="Helvetica" w:hAnsi="Helvetica" w:cs="Helvetica"/>
                <w:i/>
                <w:iCs/>
                <w:sz w:val="22"/>
                <w:szCs w:val="22"/>
              </w:rPr>
              <w:t>partizipative Methoden der künstlerischen und kulturellen Praxis im Projekt vorhanden/ angewendet:</w:t>
            </w:r>
          </w:p>
          <w:p w14:paraId="225180B2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2E05FEA" w14:textId="77777777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5428925A" w14:textId="0692964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409BEB99" w14:textId="77777777" w:rsidR="0081573A" w:rsidRDefault="0081573A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  <w:p w14:paraId="79046F96" w14:textId="24CC7EC8" w:rsidR="006F15D5" w:rsidRDefault="006F15D5" w:rsidP="00B0762C">
            <w:pPr>
              <w:autoSpaceDE w:val="0"/>
              <w:autoSpaceDN w:val="0"/>
              <w:adjustRightInd w:val="0"/>
              <w:jc w:val="both"/>
              <w:rPr>
                <w:rFonts w:ascii="Helvetica" w:hAnsi="Helvetica" w:cs="Helvetica"/>
                <w:sz w:val="22"/>
                <w:szCs w:val="22"/>
              </w:rPr>
            </w:pPr>
          </w:p>
        </w:tc>
      </w:tr>
    </w:tbl>
    <w:p w14:paraId="2A4F5C24" w14:textId="518C27F8" w:rsidR="00544318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6F15D5">
        <w:rPr>
          <w:rFonts w:ascii="Helvetica" w:hAnsi="Helvetica" w:cs="Helvetica"/>
          <w:b/>
          <w:bCs/>
          <w:sz w:val="22"/>
          <w:szCs w:val="22"/>
        </w:rPr>
        <w:lastRenderedPageBreak/>
        <w:t>Vernetzung</w:t>
      </w:r>
      <w:r>
        <w:rPr>
          <w:rFonts w:ascii="Helvetica" w:hAnsi="Helvetica" w:cs="Helvetica"/>
          <w:b/>
          <w:bCs/>
          <w:sz w:val="22"/>
          <w:szCs w:val="22"/>
        </w:rPr>
        <w:t>:</w:t>
      </w:r>
    </w:p>
    <w:p w14:paraId="08E637DA" w14:textId="77777777" w:rsidR="006F15D5" w:rsidRPr="006F15D5" w:rsidRDefault="006F15D5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61DEDA81" w14:textId="48240E8F" w:rsidR="00B0762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1.3</w:t>
      </w:r>
    </w:p>
    <w:p w14:paraId="3D71625A" w14:textId="77777777" w:rsidR="00FE0CCC" w:rsidRDefault="00B0762C" w:rsidP="00B0762C">
      <w:p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Es findet eine kontinuierliche </w:t>
      </w:r>
      <w:r w:rsidRPr="0054620E">
        <w:rPr>
          <w:rFonts w:ascii="Helvetica" w:hAnsi="Helvetica" w:cs="Helvetica"/>
          <w:sz w:val="22"/>
          <w:szCs w:val="22"/>
          <w:u w:val="single"/>
        </w:rPr>
        <w:t>Zusammenarbeit mit Bündnispartnern</w:t>
      </w:r>
      <w:r>
        <w:rPr>
          <w:rFonts w:ascii="Helvetica" w:hAnsi="Helvetica" w:cs="Helvetica"/>
          <w:sz w:val="22"/>
          <w:szCs w:val="22"/>
        </w:rPr>
        <w:t xml:space="preserve"> statt, um Projekte gemeinsam zu realisieren oder </w:t>
      </w:r>
      <w:r w:rsidRPr="0054620E">
        <w:rPr>
          <w:rFonts w:ascii="Helvetica" w:hAnsi="Helvetica" w:cs="Helvetica"/>
          <w:sz w:val="22"/>
          <w:szCs w:val="22"/>
          <w:u w:val="single"/>
        </w:rPr>
        <w:t>Kontakte zwischen landesweit tätigen Institutionen</w:t>
      </w:r>
      <w:r>
        <w:rPr>
          <w:rFonts w:ascii="Helvetica" w:hAnsi="Helvetica" w:cs="Helvetica"/>
          <w:sz w:val="22"/>
          <w:szCs w:val="22"/>
        </w:rPr>
        <w:t xml:space="preserve"> und den </w:t>
      </w:r>
      <w:r w:rsidRPr="0054620E">
        <w:rPr>
          <w:rFonts w:ascii="Helvetica" w:hAnsi="Helvetica" w:cs="Helvetica"/>
          <w:sz w:val="22"/>
          <w:szCs w:val="22"/>
          <w:u w:val="single"/>
        </w:rPr>
        <w:t>Akteuren des Kulturlebens vor Ort zu organisieren</w:t>
      </w:r>
      <w:r>
        <w:rPr>
          <w:rFonts w:ascii="Helvetica" w:hAnsi="Helvetica" w:cs="Helvetica"/>
          <w:sz w:val="22"/>
          <w:szCs w:val="22"/>
        </w:rPr>
        <w:t xml:space="preserve">. Im </w:t>
      </w:r>
      <w:r w:rsidRPr="0054620E">
        <w:rPr>
          <w:rFonts w:ascii="Helvetica" w:hAnsi="Helvetica" w:cs="Helvetica"/>
          <w:sz w:val="22"/>
          <w:szCs w:val="22"/>
          <w:u w:val="single"/>
        </w:rPr>
        <w:t>Ausbau solcher Netzwerke</w:t>
      </w:r>
      <w:r>
        <w:rPr>
          <w:rFonts w:ascii="Helvetica" w:hAnsi="Helvetica" w:cs="Helvetica"/>
          <w:sz w:val="22"/>
          <w:szCs w:val="22"/>
        </w:rPr>
        <w:t xml:space="preserve"> wird eine zentrale Zukunftsaufgabe gesehen.</w:t>
      </w:r>
    </w:p>
    <w:p w14:paraId="41D6E838" w14:textId="77777777" w:rsidR="00B0762C" w:rsidRPr="00FA1CCE" w:rsidRDefault="00B0762C" w:rsidP="00B0762C">
      <w:pPr>
        <w:autoSpaceDE w:val="0"/>
        <w:autoSpaceDN w:val="0"/>
        <w:adjustRightInd w:val="0"/>
        <w:jc w:val="both"/>
        <w:rPr>
          <w:rFonts w:ascii="HelveticaNeueLT-Medium" w:hAnsi="HelveticaNeueLT-Medium" w:cs="HelveticaNeueLT-Medium"/>
          <w:b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6F15D5" w14:paraId="52305835" w14:textId="77777777" w:rsidTr="006F15D5">
        <w:tc>
          <w:tcPr>
            <w:tcW w:w="8983" w:type="dxa"/>
          </w:tcPr>
          <w:p w14:paraId="5FACC573" w14:textId="70437BF9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kontinuierliche Zusammenarbeit mit Bündnispartnern: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15DFCF33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0D6287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320991A" w14:textId="38958A23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BE12114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8BC7DBB" w14:textId="0989B63B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69DB13CF" w14:textId="77777777" w:rsidTr="006F15D5">
        <w:tc>
          <w:tcPr>
            <w:tcW w:w="8983" w:type="dxa"/>
          </w:tcPr>
          <w:p w14:paraId="15FAE9E4" w14:textId="67F7FF6F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Wirksamkeit und Nachhaltigkeit im Bereich der Entwicklung und dem Erhalt von Kontakten zwischen Akteuren des Kulturlebens vor Ort: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Wenn ja, mit wem und wie? </w:t>
            </w:r>
          </w:p>
          <w:p w14:paraId="4874E95C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2B7A4A8" w14:textId="448E3E39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FF5ED19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22B6BE6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3B4CAF6" w14:textId="0A34AF0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15D5" w14:paraId="0834B05D" w14:textId="77777777" w:rsidTr="006F15D5">
        <w:tc>
          <w:tcPr>
            <w:tcW w:w="8983" w:type="dxa"/>
          </w:tcPr>
          <w:p w14:paraId="332FC080" w14:textId="22721CC5" w:rsidR="006F15D5" w:rsidRPr="00DE5FB3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DE5FB3">
              <w:rPr>
                <w:rFonts w:ascii="Arial" w:hAnsi="Arial" w:cs="Arial"/>
                <w:i/>
                <w:iCs/>
                <w:sz w:val="22"/>
                <w:szCs w:val="22"/>
              </w:rPr>
              <w:t>internationale Zusammenarbeit bzw. Zusammenarbeit mit Partnern aus dem Dreiländereck:</w:t>
            </w:r>
            <w:r w:rsidR="003510DB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3510DB" w:rsidRPr="003510DB">
              <w:rPr>
                <w:rFonts w:ascii="Arial" w:hAnsi="Arial" w:cs="Arial"/>
                <w:i/>
                <w:iCs/>
                <w:sz w:val="22"/>
                <w:szCs w:val="22"/>
              </w:rPr>
              <w:t>Wenn ja, mit wem und wie? *</w:t>
            </w:r>
          </w:p>
          <w:p w14:paraId="67D44728" w14:textId="77777777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1F37A6E" w14:textId="678EF9DE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314BA5F" w14:textId="7D3ED0F5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DE35058" w14:textId="77777777" w:rsidR="0081573A" w:rsidRDefault="0081573A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493E13D" w14:textId="3491A1A8" w:rsidR="006F15D5" w:rsidRDefault="006F15D5" w:rsidP="00FE0CCC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E38A67" w14:textId="77777777" w:rsidR="00FE0CCC" w:rsidRPr="00FA1CCE" w:rsidRDefault="00FE0CCC" w:rsidP="00FE0CCC">
      <w:pPr>
        <w:tabs>
          <w:tab w:val="left" w:pos="6855"/>
        </w:tabs>
        <w:rPr>
          <w:rFonts w:ascii="Arial" w:hAnsi="Arial" w:cs="Arial"/>
          <w:sz w:val="22"/>
          <w:szCs w:val="22"/>
        </w:rPr>
      </w:pPr>
    </w:p>
    <w:p w14:paraId="01FA2CC9" w14:textId="7A6A7CBB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23FFAFB" w14:textId="3C806CEA" w:rsidR="0081573A" w:rsidRDefault="0081573A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5DF2FEA" w14:textId="7E3DF4D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9E74F06" w14:textId="29CF6E86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5CFE040" w14:textId="62DABB5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C529687" w14:textId="0765BEA5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54F6E52" w14:textId="33482A5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8D0A51" w14:textId="27D1C6E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35C860F6" w14:textId="633C9D6C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27703332" w14:textId="1668BB6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4AEA9877" w14:textId="24E7E799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FAC8E4E" w14:textId="49DC293E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1E270060" w14:textId="594615FA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0C5ED03" w14:textId="77777777" w:rsidR="00A47700" w:rsidRDefault="00A47700" w:rsidP="0081573A">
      <w:pPr>
        <w:pStyle w:val="Textkrper"/>
        <w:spacing w:line="360" w:lineRule="auto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72153477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CAB810" w14:textId="1128A996" w:rsidR="003D7D3C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Spartenspezifische Förderkriterien: </w:t>
      </w:r>
      <w:r w:rsidR="001266AE">
        <w:rPr>
          <w:rFonts w:ascii="Arial" w:hAnsi="Arial" w:cs="Arial"/>
          <w:b/>
          <w:sz w:val="22"/>
          <w:szCs w:val="22"/>
          <w:u w:val="single"/>
        </w:rPr>
        <w:t>Bibliotheken</w:t>
      </w:r>
    </w:p>
    <w:p w14:paraId="2AFB94CC" w14:textId="77777777" w:rsidR="0081573A" w:rsidRDefault="0081573A" w:rsidP="0081573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983"/>
      </w:tblGrid>
      <w:tr w:rsidR="0081573A" w14:paraId="469863BE" w14:textId="77777777" w:rsidTr="00846D75">
        <w:tc>
          <w:tcPr>
            <w:tcW w:w="8983" w:type="dxa"/>
          </w:tcPr>
          <w:p w14:paraId="0FC6813D" w14:textId="1AD20996" w:rsidR="0081573A" w:rsidRDefault="001266AE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1266AE">
              <w:rPr>
                <w:rFonts w:ascii="Arial" w:hAnsi="Arial" w:cs="Arial"/>
                <w:i/>
                <w:iCs/>
                <w:sz w:val="22"/>
                <w:szCs w:val="22"/>
              </w:rPr>
              <w:t>Lese-, Schreib- und Sprachförderung</w:t>
            </w:r>
            <w:r w:rsidR="0081573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4D58C3C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D86242A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FC0BF07" w14:textId="3B15315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71318F8" w14:textId="566B4930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6CE397C4" w14:textId="346C2C22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E5F4C9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60345C6" w14:textId="22883E0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715FA84C" w14:textId="77777777" w:rsidTr="00846D75">
        <w:tc>
          <w:tcPr>
            <w:tcW w:w="8983" w:type="dxa"/>
          </w:tcPr>
          <w:p w14:paraId="679DAF02" w14:textId="664CB906" w:rsidR="0081573A" w:rsidRDefault="001266AE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1266AE">
              <w:rPr>
                <w:rFonts w:ascii="Arial" w:hAnsi="Arial" w:cs="Arial"/>
                <w:i/>
                <w:iCs/>
                <w:sz w:val="22"/>
                <w:szCs w:val="22"/>
              </w:rPr>
              <w:t>Angebotserweiterungen durch Neue Medien und Technologien</w:t>
            </w:r>
            <w:r w:rsidR="0081573A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38D3BE3F" w14:textId="5E26476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D8E4D0D" w14:textId="74EC941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2FA24BA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4483453" w14:textId="72423888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717F9CD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88645DC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2E363A19" w14:textId="2C2F792B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573A" w14:paraId="0BBD5B76" w14:textId="77777777" w:rsidTr="00846D75">
        <w:tc>
          <w:tcPr>
            <w:tcW w:w="8983" w:type="dxa"/>
          </w:tcPr>
          <w:p w14:paraId="47ABDB0F" w14:textId="426E1265" w:rsidR="0081573A" w:rsidRDefault="001266AE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  <w:r w:rsidRPr="001266AE">
              <w:rPr>
                <w:rFonts w:ascii="Arial" w:hAnsi="Arial" w:cs="Arial"/>
                <w:i/>
                <w:iCs/>
                <w:sz w:val="22"/>
                <w:szCs w:val="22"/>
              </w:rPr>
              <w:t>Weiterentwicklung der Bibliotheksinfrastruktur</w:t>
            </w:r>
            <w:r w:rsidR="00E3083F"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  <w:p w14:paraId="5CED7E4A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7A1453C" w14:textId="415FBC7A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0CE640C" w14:textId="77777777" w:rsidR="00796C4C" w:rsidRDefault="00796C4C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53AE9DFE" w14:textId="77777777" w:rsidR="00E3083F" w:rsidRDefault="00E3083F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149D185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9381F43" w14:textId="77777777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87215DC" w14:textId="60E9ED0E" w:rsidR="0081573A" w:rsidRDefault="0081573A" w:rsidP="00846D75">
            <w:pPr>
              <w:tabs>
                <w:tab w:val="left" w:pos="685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651848" w14:textId="77777777" w:rsidR="0081573A" w:rsidRPr="003D7D3C" w:rsidRDefault="0081573A" w:rsidP="0081573A">
      <w:pPr>
        <w:jc w:val="center"/>
        <w:rPr>
          <w:rFonts w:ascii="Arial" w:hAnsi="Arial" w:cs="Arial"/>
          <w:sz w:val="22"/>
          <w:szCs w:val="22"/>
        </w:rPr>
      </w:pPr>
    </w:p>
    <w:sectPr w:rsidR="0081573A" w:rsidRPr="003D7D3C" w:rsidSect="00694E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646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A68F9" w14:textId="77777777" w:rsidR="004B47DC" w:rsidRDefault="004B47DC">
      <w:r>
        <w:separator/>
      </w:r>
    </w:p>
  </w:endnote>
  <w:endnote w:type="continuationSeparator" w:id="0">
    <w:p w14:paraId="1A088192" w14:textId="77777777" w:rsidR="004B47DC" w:rsidRDefault="004B4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-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19432" w14:textId="77777777" w:rsidR="003510DB" w:rsidRDefault="003510D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54960240"/>
      <w:docPartObj>
        <w:docPartGallery w:val="Page Numbers (Bottom of Page)"/>
        <w:docPartUnique/>
      </w:docPartObj>
    </w:sdtPr>
    <w:sdtEndPr/>
    <w:sdtContent>
      <w:p w14:paraId="576580CC" w14:textId="7B2DFD32" w:rsidR="00694E76" w:rsidRPr="006F15D5" w:rsidRDefault="00694E76">
        <w:pPr>
          <w:pStyle w:val="Fuzeile"/>
          <w:jc w:val="right"/>
          <w:rPr>
            <w:rFonts w:ascii="Arial" w:hAnsi="Arial" w:cs="Arial"/>
          </w:rPr>
        </w:pPr>
        <w:r w:rsidRPr="006F15D5">
          <w:rPr>
            <w:rFonts w:ascii="Arial" w:hAnsi="Arial" w:cs="Arial"/>
          </w:rPr>
          <w:fldChar w:fldCharType="begin"/>
        </w:r>
        <w:r w:rsidRPr="006F15D5">
          <w:rPr>
            <w:rFonts w:ascii="Arial" w:hAnsi="Arial" w:cs="Arial"/>
          </w:rPr>
          <w:instrText>PAGE   \* MERGEFORMAT</w:instrText>
        </w:r>
        <w:r w:rsidRPr="006F15D5">
          <w:rPr>
            <w:rFonts w:ascii="Arial" w:hAnsi="Arial" w:cs="Arial"/>
          </w:rPr>
          <w:fldChar w:fldCharType="separate"/>
        </w:r>
        <w:r w:rsidRPr="006F15D5">
          <w:rPr>
            <w:rFonts w:ascii="Arial" w:hAnsi="Arial" w:cs="Arial"/>
          </w:rPr>
          <w:t>2</w:t>
        </w:r>
        <w:r w:rsidRPr="006F15D5">
          <w:rPr>
            <w:rFonts w:ascii="Arial" w:hAnsi="Arial" w:cs="Arial"/>
          </w:rPr>
          <w:fldChar w:fldCharType="end"/>
        </w:r>
      </w:p>
    </w:sdtContent>
  </w:sdt>
  <w:p w14:paraId="62CA245D" w14:textId="7DB65846" w:rsidR="00E72B80" w:rsidRDefault="00E72B8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499480"/>
      <w:docPartObj>
        <w:docPartGallery w:val="Page Numbers (Bottom of Page)"/>
        <w:docPartUnique/>
      </w:docPartObj>
    </w:sdtPr>
    <w:sdtEndPr/>
    <w:sdtContent>
      <w:p w14:paraId="5AB831C4" w14:textId="1677E29A" w:rsidR="00694E76" w:rsidRDefault="00694E76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2B2F9C" w14:textId="38D19119" w:rsidR="00E72B80" w:rsidRDefault="00E72B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B512C" w14:textId="77777777" w:rsidR="004B47DC" w:rsidRDefault="004B47DC">
      <w:r>
        <w:separator/>
      </w:r>
    </w:p>
  </w:footnote>
  <w:footnote w:type="continuationSeparator" w:id="0">
    <w:p w14:paraId="6D2344FE" w14:textId="77777777" w:rsidR="004B47DC" w:rsidRDefault="004B4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C3D4" w14:textId="77777777" w:rsidR="003510DB" w:rsidRDefault="003510D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71BFE" w14:textId="1CD575CD" w:rsidR="00544318" w:rsidRPr="00544318" w:rsidRDefault="00544318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96D0" w14:textId="397E579D" w:rsidR="00544318" w:rsidRPr="00544318" w:rsidRDefault="00D45B6B" w:rsidP="00544318">
    <w:pPr>
      <w:pStyle w:val="EinfacherAbsatz"/>
      <w:rPr>
        <w:rFonts w:ascii="Arial" w:hAnsi="Arial" w:cs="Arial"/>
        <w:b/>
        <w:bCs/>
        <w:i/>
        <w:iCs/>
        <w:color w:val="FF0000"/>
        <w:sz w:val="22"/>
        <w:szCs w:val="22"/>
      </w:rPr>
    </w:pPr>
    <w:r>
      <w:rPr>
        <w:rFonts w:ascii="Arial" w:hAnsi="Arial" w:cs="Arial"/>
        <w:noProof/>
      </w:rPr>
      <w:drawing>
        <wp:anchor distT="0" distB="0" distL="114300" distR="114300" simplePos="0" relativeHeight="251656704" behindDoc="1" locked="0" layoutInCell="1" allowOverlap="1" wp14:anchorId="59AA5FA9" wp14:editId="1F3A6AF0">
          <wp:simplePos x="0" y="0"/>
          <wp:positionH relativeFrom="margin">
            <wp:posOffset>4405630</wp:posOffset>
          </wp:positionH>
          <wp:positionV relativeFrom="paragraph">
            <wp:posOffset>131445</wp:posOffset>
          </wp:positionV>
          <wp:extent cx="1987550" cy="1089025"/>
          <wp:effectExtent l="0" t="0" r="0" b="0"/>
          <wp:wrapNone/>
          <wp:docPr id="3" name="Grafik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61C5" w:rsidRPr="00B361C5">
      <w:rPr>
        <w:rFonts w:ascii="Arial" w:hAnsi="Arial" w:cs="Arial"/>
      </w:rPr>
      <w:t>Anlage</w:t>
    </w:r>
    <w:r w:rsidR="00B361C5">
      <w:t xml:space="preserve"> </w:t>
    </w:r>
    <w:r w:rsidR="00B361C5" w:rsidRPr="00B361C5">
      <w:rPr>
        <w:rFonts w:ascii="Arial" w:hAnsi="Arial" w:cs="Arial"/>
      </w:rPr>
      <w:t>zum An</w:t>
    </w:r>
    <w:r w:rsidR="00B71CFF">
      <w:rPr>
        <w:rFonts w:ascii="Arial" w:hAnsi="Arial" w:cs="Arial"/>
      </w:rPr>
      <w:t>trag auf Projektförderung 202</w:t>
    </w:r>
    <w:r w:rsidR="00302C2D">
      <w:rPr>
        <w:rFonts w:ascii="Arial" w:hAnsi="Arial" w:cs="Arial"/>
      </w:rPr>
      <w:t>7</w:t>
    </w:r>
    <w:r w:rsidR="00544318">
      <w:rPr>
        <w:rFonts w:ascii="Arial" w:hAnsi="Arial" w:cs="Arial"/>
      </w:rPr>
      <w:br/>
    </w:r>
    <w:r w:rsidR="00544318" w:rsidRPr="00544318">
      <w:rPr>
        <w:rFonts w:ascii="Arial" w:hAnsi="Arial" w:cs="Arial"/>
        <w:b/>
        <w:bCs/>
        <w:i/>
        <w:iCs/>
        <w:color w:val="FF0000"/>
        <w:sz w:val="22"/>
        <w:szCs w:val="22"/>
      </w:rPr>
      <w:t>Bitte achten Sie darauf, dass das Formular vier Seiten nicht überschreitet.</w:t>
    </w:r>
  </w:p>
  <w:p w14:paraId="17E32A95" w14:textId="0ADA832F" w:rsidR="00E72B80" w:rsidRDefault="00E72B80" w:rsidP="0054431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C96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124E8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65ED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4C2E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665C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01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D427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D29B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62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342A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75798"/>
    <w:multiLevelType w:val="hybridMultilevel"/>
    <w:tmpl w:val="5D62E230"/>
    <w:lvl w:ilvl="0" w:tplc="0407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1" w15:restartNumberingAfterBreak="0">
    <w:nsid w:val="1EAB386E"/>
    <w:multiLevelType w:val="multilevel"/>
    <w:tmpl w:val="127693F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2" w15:restartNumberingAfterBreak="0">
    <w:nsid w:val="6EB14CE5"/>
    <w:multiLevelType w:val="hybridMultilevel"/>
    <w:tmpl w:val="F1D650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5430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283172">
    <w:abstractNumId w:val="9"/>
  </w:num>
  <w:num w:numId="2" w16cid:durableId="1016228225">
    <w:abstractNumId w:val="7"/>
  </w:num>
  <w:num w:numId="3" w16cid:durableId="370613071">
    <w:abstractNumId w:val="6"/>
  </w:num>
  <w:num w:numId="4" w16cid:durableId="80496390">
    <w:abstractNumId w:val="5"/>
  </w:num>
  <w:num w:numId="5" w16cid:durableId="327683581">
    <w:abstractNumId w:val="4"/>
  </w:num>
  <w:num w:numId="6" w16cid:durableId="1920171949">
    <w:abstractNumId w:val="8"/>
  </w:num>
  <w:num w:numId="7" w16cid:durableId="1692753831">
    <w:abstractNumId w:val="3"/>
  </w:num>
  <w:num w:numId="8" w16cid:durableId="11106133">
    <w:abstractNumId w:val="2"/>
  </w:num>
  <w:num w:numId="9" w16cid:durableId="1207571532">
    <w:abstractNumId w:val="1"/>
  </w:num>
  <w:num w:numId="10" w16cid:durableId="1633443680">
    <w:abstractNumId w:val="0"/>
  </w:num>
  <w:num w:numId="11" w16cid:durableId="1925185722">
    <w:abstractNumId w:val="11"/>
  </w:num>
  <w:num w:numId="12" w16cid:durableId="741370068">
    <w:abstractNumId w:val="10"/>
  </w:num>
  <w:num w:numId="13" w16cid:durableId="1006447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2FB2"/>
    <w:rsid w:val="0003061F"/>
    <w:rsid w:val="00037681"/>
    <w:rsid w:val="00041DBE"/>
    <w:rsid w:val="001266AE"/>
    <w:rsid w:val="001407B1"/>
    <w:rsid w:val="00184D1F"/>
    <w:rsid w:val="0019062D"/>
    <w:rsid w:val="001D42F1"/>
    <w:rsid w:val="00216A1E"/>
    <w:rsid w:val="002512DC"/>
    <w:rsid w:val="00275139"/>
    <w:rsid w:val="002E28C0"/>
    <w:rsid w:val="00302C2D"/>
    <w:rsid w:val="003510DB"/>
    <w:rsid w:val="003C2877"/>
    <w:rsid w:val="003D7D3C"/>
    <w:rsid w:val="003F5365"/>
    <w:rsid w:val="004B47DC"/>
    <w:rsid w:val="004C46E2"/>
    <w:rsid w:val="00517C57"/>
    <w:rsid w:val="005215D3"/>
    <w:rsid w:val="00544318"/>
    <w:rsid w:val="00545941"/>
    <w:rsid w:val="0054620E"/>
    <w:rsid w:val="00550C1E"/>
    <w:rsid w:val="00565D3A"/>
    <w:rsid w:val="00603E08"/>
    <w:rsid w:val="00625135"/>
    <w:rsid w:val="00694E76"/>
    <w:rsid w:val="006B46AE"/>
    <w:rsid w:val="006D64B8"/>
    <w:rsid w:val="006F15D5"/>
    <w:rsid w:val="006F7178"/>
    <w:rsid w:val="00716878"/>
    <w:rsid w:val="00765B0F"/>
    <w:rsid w:val="00770D65"/>
    <w:rsid w:val="0077394C"/>
    <w:rsid w:val="00796C4C"/>
    <w:rsid w:val="0081573A"/>
    <w:rsid w:val="00844356"/>
    <w:rsid w:val="0087511D"/>
    <w:rsid w:val="008C4E42"/>
    <w:rsid w:val="0090635F"/>
    <w:rsid w:val="00946C8C"/>
    <w:rsid w:val="00966173"/>
    <w:rsid w:val="00A47700"/>
    <w:rsid w:val="00A66779"/>
    <w:rsid w:val="00A90987"/>
    <w:rsid w:val="00B0762C"/>
    <w:rsid w:val="00B361C5"/>
    <w:rsid w:val="00B71CFF"/>
    <w:rsid w:val="00BB356F"/>
    <w:rsid w:val="00BF4E45"/>
    <w:rsid w:val="00CB59E1"/>
    <w:rsid w:val="00CD5E08"/>
    <w:rsid w:val="00CF7C6B"/>
    <w:rsid w:val="00D13105"/>
    <w:rsid w:val="00D45B6B"/>
    <w:rsid w:val="00D92FB2"/>
    <w:rsid w:val="00DE5FB3"/>
    <w:rsid w:val="00E17BB3"/>
    <w:rsid w:val="00E24A69"/>
    <w:rsid w:val="00E25F2C"/>
    <w:rsid w:val="00E3083F"/>
    <w:rsid w:val="00E72B80"/>
    <w:rsid w:val="00E83AD9"/>
    <w:rsid w:val="00EF114E"/>
    <w:rsid w:val="00F10330"/>
    <w:rsid w:val="00FE0CCC"/>
    <w:rsid w:val="00FF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  <w14:docId w14:val="24B79E03"/>
  <w15:docId w15:val="{4A3AE460-12F2-4678-80AB-21969D2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E0CC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EinfacherAbsatz">
    <w:name w:val="[Einfacher Absatz]"/>
    <w:basedOn w:val="Standard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table" w:styleId="Tabellenraster">
    <w:name w:val="Table Grid"/>
    <w:basedOn w:val="NormaleTabelle"/>
    <w:uiPriority w:val="59"/>
    <w:rsid w:val="00D92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1407B1"/>
    <w:pPr>
      <w:spacing w:after="120"/>
    </w:pPr>
  </w:style>
  <w:style w:type="character" w:customStyle="1" w:styleId="TextkrperZchn">
    <w:name w:val="Textkörper Zchn"/>
    <w:link w:val="Textkrper"/>
    <w:rsid w:val="001407B1"/>
    <w:rPr>
      <w:sz w:val="24"/>
      <w:szCs w:val="24"/>
    </w:rPr>
  </w:style>
  <w:style w:type="paragraph" w:customStyle="1" w:styleId="Listenabsatz1">
    <w:name w:val="Listenabsatz1"/>
    <w:basedOn w:val="Standard"/>
    <w:rsid w:val="001407B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51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7513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75139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51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5139"/>
    <w:rPr>
      <w:b/>
      <w:bCs/>
    </w:rPr>
  </w:style>
  <w:style w:type="paragraph" w:styleId="berarbeitung">
    <w:name w:val="Revision"/>
    <w:hidden/>
    <w:uiPriority w:val="99"/>
    <w:semiHidden/>
    <w:rsid w:val="00CB59E1"/>
    <w:rPr>
      <w:sz w:val="24"/>
      <w:szCs w:val="24"/>
    </w:rPr>
  </w:style>
  <w:style w:type="character" w:customStyle="1" w:styleId="cf01">
    <w:name w:val="cf01"/>
    <w:basedOn w:val="Absatz-Standardschriftart"/>
    <w:rsid w:val="0077394C"/>
    <w:rPr>
      <w:rFonts w:ascii="Segoe UI" w:hAnsi="Segoe UI" w:cs="Segoe UI" w:hint="default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4E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383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Projektbeschreibung</vt:lpstr>
    </vt:vector>
  </TitlesOfParts>
  <Company>Landkreis Görlitz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Projektbeschreibung</dc:title>
  <cp:lastModifiedBy>Hollmann, Pauline</cp:lastModifiedBy>
  <cp:revision>34</cp:revision>
  <cp:lastPrinted>2018-08-08T12:39:00Z</cp:lastPrinted>
  <dcterms:created xsi:type="dcterms:W3CDTF">2020-03-16T14:45:00Z</dcterms:created>
  <dcterms:modified xsi:type="dcterms:W3CDTF">2026-04-20T09:44:00Z</dcterms:modified>
</cp:coreProperties>
</file>